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3" w:rsidRDefault="009D0843" w:rsidP="009D0843">
      <w:r>
        <w:t xml:space="preserve"> </w:t>
      </w:r>
    </w:p>
    <w:p w:rsidR="009D0843" w:rsidRPr="009D0843" w:rsidRDefault="009D0843" w:rsidP="009D0843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0843">
        <w:rPr>
          <w:rFonts w:ascii="Times New Roman" w:hAnsi="Times New Roman" w:cs="Times New Roman"/>
          <w:b/>
          <w:sz w:val="28"/>
          <w:szCs w:val="28"/>
        </w:rPr>
        <w:t>ОБОРОТ АЛКОГОЛЬНОЙ ПРОДУКЦИИ</w:t>
      </w:r>
    </w:p>
    <w:p w:rsidR="009D0843" w:rsidRPr="009D0843" w:rsidRDefault="009D0843" w:rsidP="009D084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843" w:rsidRPr="009D0843" w:rsidRDefault="009D0843" w:rsidP="009D084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843">
        <w:rPr>
          <w:rFonts w:ascii="Times New Roman" w:hAnsi="Times New Roman" w:cs="Times New Roman"/>
          <w:sz w:val="28"/>
          <w:szCs w:val="28"/>
        </w:rPr>
        <w:t>Приказом Минфина России от 25.11.2022 N 180н</w:t>
      </w:r>
      <w:r w:rsidRPr="009D0843">
        <w:rPr>
          <w:rFonts w:ascii="Times New Roman" w:hAnsi="Times New Roman" w:cs="Times New Roman"/>
          <w:b/>
          <w:sz w:val="28"/>
          <w:szCs w:val="28"/>
        </w:rPr>
        <w:t xml:space="preserve"> с 07.01.2023 года повышены цены, не ниже которых осуществляются закупки (за исключением импорта), поставки (за исключением экспорта) и розничная продажа игристого вина</w:t>
      </w:r>
    </w:p>
    <w:p w:rsidR="009D0843" w:rsidRPr="009D0843" w:rsidRDefault="009D0843" w:rsidP="009D08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843">
        <w:rPr>
          <w:rFonts w:ascii="Times New Roman" w:hAnsi="Times New Roman" w:cs="Times New Roman"/>
          <w:sz w:val="28"/>
          <w:szCs w:val="28"/>
        </w:rPr>
        <w:t>Минимальная цена закупки у производителей игристого вина установлена в размере 166 рублей за 0,75 литра готовой продукции.</w:t>
      </w:r>
    </w:p>
    <w:p w:rsidR="009D0843" w:rsidRPr="009D0843" w:rsidRDefault="009D0843" w:rsidP="009D08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843">
        <w:rPr>
          <w:rFonts w:ascii="Times New Roman" w:hAnsi="Times New Roman" w:cs="Times New Roman"/>
          <w:sz w:val="28"/>
          <w:szCs w:val="28"/>
        </w:rPr>
        <w:t>Минимальная цена закупки игристого вина у организации, закупившей его у иной организации или сельскохозяйственного товаропроизводителя, составляет 199 рублей за 0,75 литра готовой продукции.</w:t>
      </w:r>
    </w:p>
    <w:p w:rsidR="009D0843" w:rsidRPr="009D0843" w:rsidRDefault="009D0843" w:rsidP="009D08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843">
        <w:rPr>
          <w:rFonts w:ascii="Times New Roman" w:hAnsi="Times New Roman" w:cs="Times New Roman"/>
          <w:sz w:val="28"/>
          <w:szCs w:val="28"/>
        </w:rPr>
        <w:t>Минимальная цена розничной продажи игристого вина установлена в размере 239 рублей за 0,75 литра готовой продукции.</w:t>
      </w:r>
    </w:p>
    <w:p w:rsidR="009D0843" w:rsidRDefault="009D0843" w:rsidP="009D0843">
      <w:pPr>
        <w:spacing w:before="220" w:after="1" w:line="220" w:lineRule="auto"/>
        <w:ind w:left="540"/>
        <w:jc w:val="both"/>
      </w:pPr>
      <w:r>
        <w:t xml:space="preserve"> </w:t>
      </w:r>
    </w:p>
    <w:p w:rsidR="00E958E7" w:rsidRDefault="00E958E7"/>
    <w:sectPr w:rsidR="00E9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843"/>
    <w:rsid w:val="009D0843"/>
    <w:rsid w:val="00E9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2023-01-20T08:54:00Z</dcterms:created>
  <dcterms:modified xsi:type="dcterms:W3CDTF">2023-01-20T08:55:00Z</dcterms:modified>
</cp:coreProperties>
</file>